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088840E6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 xml:space="preserve">Parish </w:t>
      </w:r>
      <w:r w:rsidR="000C1A28">
        <w:rPr>
          <w:rFonts w:ascii="Arial" w:hAnsi="Arial" w:cs="Arial"/>
          <w:sz w:val="28"/>
          <w:szCs w:val="28"/>
          <w:u w:val="single"/>
        </w:rPr>
        <w:t>Council</w:t>
      </w:r>
      <w:r w:rsidRPr="00B573F6">
        <w:rPr>
          <w:rFonts w:ascii="Arial" w:hAnsi="Arial" w:cs="Arial"/>
          <w:sz w:val="28"/>
          <w:szCs w:val="28"/>
          <w:u w:val="single"/>
        </w:rPr>
        <w:t xml:space="preserve"> Meeting on the </w:t>
      </w:r>
      <w:r w:rsidR="00144F93">
        <w:rPr>
          <w:rFonts w:ascii="Arial" w:hAnsi="Arial" w:cs="Arial"/>
          <w:sz w:val="28"/>
          <w:szCs w:val="28"/>
          <w:u w:val="single"/>
        </w:rPr>
        <w:t>2</w:t>
      </w:r>
      <w:r w:rsidR="000C1A28">
        <w:rPr>
          <w:rFonts w:ascii="Arial" w:hAnsi="Arial" w:cs="Arial"/>
          <w:sz w:val="28"/>
          <w:szCs w:val="28"/>
          <w:u w:val="single"/>
        </w:rPr>
        <w:t>4</w:t>
      </w:r>
      <w:r w:rsidR="00144F93" w:rsidRPr="00144F93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="00144F93">
        <w:rPr>
          <w:rFonts w:ascii="Arial" w:hAnsi="Arial" w:cs="Arial"/>
          <w:sz w:val="28"/>
          <w:szCs w:val="28"/>
          <w:u w:val="single"/>
        </w:rPr>
        <w:t xml:space="preserve"> </w:t>
      </w:r>
      <w:r w:rsidR="000C1A28">
        <w:rPr>
          <w:rFonts w:ascii="Arial" w:hAnsi="Arial" w:cs="Arial"/>
          <w:sz w:val="28"/>
          <w:szCs w:val="28"/>
          <w:u w:val="single"/>
        </w:rPr>
        <w:t>June</w:t>
      </w:r>
      <w:r w:rsidR="00595042" w:rsidRPr="00B573F6">
        <w:rPr>
          <w:rFonts w:ascii="Arial" w:hAnsi="Arial" w:cs="Arial"/>
          <w:sz w:val="28"/>
          <w:szCs w:val="28"/>
          <w:u w:val="single"/>
        </w:rPr>
        <w:t xml:space="preserve"> </w:t>
      </w:r>
      <w:r w:rsidR="006A69E8" w:rsidRPr="00B573F6">
        <w:rPr>
          <w:rFonts w:ascii="Arial" w:hAnsi="Arial" w:cs="Arial"/>
          <w:sz w:val="28"/>
          <w:szCs w:val="28"/>
          <w:u w:val="single"/>
        </w:rPr>
        <w:t>2020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Pr="00B573F6">
        <w:rPr>
          <w:rFonts w:ascii="Arial" w:hAnsi="Arial" w:cs="Arial"/>
          <w:sz w:val="28"/>
          <w:szCs w:val="28"/>
          <w:u w:val="single"/>
        </w:rPr>
        <w:t>1500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4C1AF8CF" w:rsidR="00B573F6" w:rsidRPr="003E685B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</w:rPr>
      </w:pPr>
      <w:r w:rsidRPr="003E685B">
        <w:rPr>
          <w:rFonts w:ascii="Arial" w:hAnsi="Arial" w:cs="Arial"/>
          <w:sz w:val="18"/>
          <w:szCs w:val="18"/>
        </w:rPr>
        <w:t xml:space="preserve">Due to the ongoing Covid-19 situation the Government has passed legislation to enable councils to hold virtual meetings. </w:t>
      </w:r>
      <w:r w:rsidR="004A01F5" w:rsidRPr="003E685B">
        <w:rPr>
          <w:rFonts w:ascii="Arial" w:hAnsi="Arial" w:cs="Arial"/>
          <w:sz w:val="18"/>
          <w:szCs w:val="18"/>
        </w:rPr>
        <w:t>Until further notice all parish council meetings</w:t>
      </w:r>
      <w:r w:rsidRPr="003E685B">
        <w:rPr>
          <w:rFonts w:ascii="Arial" w:hAnsi="Arial" w:cs="Arial"/>
          <w:sz w:val="18"/>
          <w:szCs w:val="18"/>
        </w:rPr>
        <w:t xml:space="preserve"> will be held using the Zoom conference </w:t>
      </w:r>
      <w:r w:rsidR="00E35E8F" w:rsidRPr="003E685B">
        <w:rPr>
          <w:rFonts w:ascii="Arial" w:hAnsi="Arial" w:cs="Arial"/>
          <w:sz w:val="18"/>
          <w:szCs w:val="18"/>
        </w:rPr>
        <w:t>platform</w:t>
      </w:r>
      <w:r w:rsidR="004A01F5" w:rsidRPr="003E685B">
        <w:rPr>
          <w:rFonts w:ascii="Arial" w:hAnsi="Arial" w:cs="Arial"/>
          <w:sz w:val="18"/>
          <w:szCs w:val="18"/>
        </w:rPr>
        <w:t>.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4A01F5" w:rsidRPr="003E685B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ny parishioner wishing to </w:t>
      </w:r>
      <w:r w:rsidR="00ED1DC4" w:rsidRPr="003E685B">
        <w:rPr>
          <w:rFonts w:ascii="Arial" w:hAnsi="Arial" w:cs="Arial"/>
          <w:sz w:val="18"/>
          <w:szCs w:val="18"/>
        </w:rPr>
        <w:t>attend</w:t>
      </w:r>
      <w:r w:rsidRPr="003E685B">
        <w:rPr>
          <w:rFonts w:ascii="Arial" w:hAnsi="Arial" w:cs="Arial"/>
          <w:sz w:val="18"/>
          <w:szCs w:val="18"/>
        </w:rPr>
        <w:t xml:space="preserve"> the meeting </w:t>
      </w:r>
      <w:r w:rsidR="004A01F5" w:rsidRPr="003E685B">
        <w:rPr>
          <w:rFonts w:ascii="Arial" w:hAnsi="Arial" w:cs="Arial"/>
          <w:sz w:val="18"/>
          <w:szCs w:val="18"/>
        </w:rPr>
        <w:t>is invited to</w:t>
      </w:r>
      <w:r w:rsidRPr="003E685B">
        <w:rPr>
          <w:rFonts w:ascii="Arial" w:hAnsi="Arial" w:cs="Arial"/>
          <w:sz w:val="18"/>
          <w:szCs w:val="18"/>
        </w:rPr>
        <w:t xml:space="preserve"> email or telephone the Clerk to obtain the login and password details</w:t>
      </w:r>
      <w:r w:rsidR="004A01F5" w:rsidRPr="003E685B">
        <w:rPr>
          <w:rFonts w:ascii="Arial" w:hAnsi="Arial" w:cs="Arial"/>
          <w:sz w:val="18"/>
          <w:szCs w:val="18"/>
        </w:rPr>
        <w:t xml:space="preserve"> for the meeting</w:t>
      </w:r>
      <w:r w:rsidRPr="003E685B">
        <w:rPr>
          <w:rFonts w:ascii="Arial" w:hAnsi="Arial" w:cs="Arial"/>
          <w:sz w:val="18"/>
          <w:szCs w:val="1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77BBDEE2" w14:textId="21987542" w:rsidR="00461D53" w:rsidRPr="004872F0" w:rsidRDefault="004872F0" w:rsidP="004872F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</w:t>
      </w:r>
    </w:p>
    <w:p w14:paraId="0BF5632C" w14:textId="77777777" w:rsidR="00711841" w:rsidRDefault="00711841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4AB66F0B" w:rsidR="00AA1A85" w:rsidRPr="002A79F3" w:rsidRDefault="00CA5AF9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11841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2A79F3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0D72947" w:rsidR="00AA1A85" w:rsidRPr="002A79F3" w:rsidRDefault="00CA5AF9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2A79F3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45DA9045" w:rsidR="00AA1A85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1C9F9BBC" w14:textId="77777777" w:rsidR="003B79B6" w:rsidRPr="002A79F3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06E6AA22" w:rsidR="00183249" w:rsidRPr="002A79F3" w:rsidRDefault="00CA5AF9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0C1A28">
        <w:rPr>
          <w:rFonts w:ascii="Arial" w:hAnsi="Arial" w:cs="Arial"/>
          <w:sz w:val="22"/>
          <w:szCs w:val="22"/>
        </w:rPr>
        <w:t>27</w:t>
      </w:r>
      <w:r w:rsidR="000C1A28" w:rsidRPr="000C1A28">
        <w:rPr>
          <w:rFonts w:ascii="Arial" w:hAnsi="Arial" w:cs="Arial"/>
          <w:sz w:val="22"/>
          <w:szCs w:val="22"/>
          <w:vertAlign w:val="superscript"/>
        </w:rPr>
        <w:t>th</w:t>
      </w:r>
      <w:r w:rsidR="000C1A28">
        <w:rPr>
          <w:rFonts w:ascii="Arial" w:hAnsi="Arial" w:cs="Arial"/>
          <w:sz w:val="22"/>
          <w:szCs w:val="22"/>
        </w:rPr>
        <w:t xml:space="preserve"> May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5A9CF24A" w14:textId="77777777" w:rsidR="00460AB4" w:rsidRPr="002A79F3" w:rsidRDefault="00460AB4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6634CC" w14:textId="1FF2E03E" w:rsidR="00EE0FCF" w:rsidRPr="002A79F3" w:rsidRDefault="00CA5AF9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55C04" w:rsidRPr="002A79F3"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>To receive Report #</w:t>
      </w:r>
      <w:r w:rsidR="005A3888" w:rsidRPr="002A79F3">
        <w:rPr>
          <w:rFonts w:ascii="Arial" w:hAnsi="Arial" w:cs="Arial"/>
          <w:sz w:val="22"/>
          <w:szCs w:val="22"/>
        </w:rPr>
        <w:t>0</w:t>
      </w:r>
      <w:r w:rsidR="000C1A28">
        <w:rPr>
          <w:rFonts w:ascii="Arial" w:hAnsi="Arial" w:cs="Arial"/>
          <w:sz w:val="22"/>
          <w:szCs w:val="22"/>
        </w:rPr>
        <w:t>6</w:t>
      </w:r>
      <w:r w:rsidR="00EE0FCF" w:rsidRPr="002A79F3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</w:p>
    <w:p w14:paraId="2C0452F2" w14:textId="77777777" w:rsidR="00EE0FCF" w:rsidRPr="002A79F3" w:rsidRDefault="00EE0FCF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5387"/>
        <w:gridCol w:w="1578"/>
      </w:tblGrid>
      <w:tr w:rsidR="00EE0FCF" w:rsidRPr="002A79F3" w14:paraId="1505FFD9" w14:textId="77777777" w:rsidTr="00017DAC">
        <w:trPr>
          <w:trHeight w:val="198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Pr="000435D9" w:rsidRDefault="00EE0FCF" w:rsidP="000435D9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0C1A28" w:rsidRPr="002A79F3" w14:paraId="56BA9958" w14:textId="77777777" w:rsidTr="00017DAC">
        <w:trPr>
          <w:trHeight w:val="198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4E13B" w14:textId="015D26CD" w:rsidR="000C1A28" w:rsidRPr="001F2DE7" w:rsidRDefault="000C1A28" w:rsidP="00144F93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84A9E">
              <w:rPr>
                <w:rFonts w:ascii="Arial" w:hAnsi="Arial" w:cs="Arial"/>
              </w:rPr>
              <w:t>The Laurels, Main Road, Corston, SN16 0HD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4D27" w14:textId="6DA63BBF" w:rsidR="000C1A28" w:rsidRPr="001F2DE7" w:rsidRDefault="000C1A28" w:rsidP="00144F93">
            <w:pPr>
              <w:autoSpaceDE w:val="0"/>
              <w:snapToGrid w:val="0"/>
            </w:pPr>
            <w:r w:rsidRPr="00884A9E">
              <w:rPr>
                <w:rFonts w:ascii="Arial" w:hAnsi="Arial"/>
              </w:rPr>
              <w:t>Proposed reconfiguration of garage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7C53B1" w14:textId="77777777" w:rsidR="000C1A28" w:rsidRDefault="000C1A28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884A9E">
              <w:rPr>
                <w:rFonts w:ascii="Arial" w:hAnsi="Arial" w:cs="Arial"/>
              </w:rPr>
              <w:t>20/03989/FUL</w:t>
            </w:r>
          </w:p>
          <w:p w14:paraId="4734FC29" w14:textId="12A38771" w:rsidR="000C1A28" w:rsidRPr="00F51DAD" w:rsidRDefault="000C1A28" w:rsidP="000C1A28">
            <w:pPr>
              <w:pStyle w:val="TableContents"/>
              <w:snapToGrid w:val="0"/>
              <w:jc w:val="center"/>
              <w:rPr>
                <w:rFonts w:ascii="Arial" w:hAnsi="Arial" w:cs="Arial"/>
                <w:highlight w:val="lightGray"/>
              </w:rPr>
            </w:pPr>
            <w:r w:rsidRPr="00884A9E">
              <w:rPr>
                <w:rFonts w:ascii="Arial" w:hAnsi="Arial" w:cs="Arial"/>
              </w:rPr>
              <w:t xml:space="preserve">  </w:t>
            </w:r>
          </w:p>
        </w:tc>
      </w:tr>
      <w:tr w:rsidR="000C1A28" w:rsidRPr="002A79F3" w14:paraId="08521C07" w14:textId="77777777" w:rsidTr="00017DAC">
        <w:trPr>
          <w:trHeight w:val="198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E4103" w14:textId="5329A33D" w:rsidR="000C1A28" w:rsidRDefault="00017DAC" w:rsidP="00017D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Old Coach House, Grange Lane South, SN16 0ES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10893" w14:textId="7F684A6D" w:rsidR="000C1A28" w:rsidRDefault="00017DAC" w:rsidP="00017DAC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garage conversion to annex including external alterations to cladding, window and door fenestration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2CC3E" w14:textId="026359DA" w:rsidR="000C1A28" w:rsidRPr="00F51DAD" w:rsidRDefault="00017DAC" w:rsidP="000C1A28">
            <w:pPr>
              <w:pStyle w:val="TableContents"/>
              <w:snapToGrid w:val="0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20/04106/FUL</w:t>
            </w: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3F0E86C9" w:rsidR="00443E75" w:rsidRPr="002A79F3" w:rsidRDefault="00CA5AF9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Clerk, including:</w:t>
      </w:r>
    </w:p>
    <w:p w14:paraId="092FD219" w14:textId="62C56FFE" w:rsidR="00443E75" w:rsidRDefault="00016ED5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The Accounts for the year to date &amp; Bank Reconciliation as at </w:t>
      </w:r>
      <w:r w:rsidR="000C1A28">
        <w:rPr>
          <w:rFonts w:ascii="Arial" w:hAnsi="Arial" w:cs="Arial"/>
          <w:sz w:val="22"/>
          <w:szCs w:val="22"/>
        </w:rPr>
        <w:t>31</w:t>
      </w:r>
      <w:r w:rsidR="000C1A28" w:rsidRPr="000C1A28">
        <w:rPr>
          <w:rFonts w:ascii="Arial" w:hAnsi="Arial" w:cs="Arial"/>
          <w:sz w:val="22"/>
          <w:szCs w:val="22"/>
          <w:vertAlign w:val="superscript"/>
        </w:rPr>
        <w:t>st</w:t>
      </w:r>
      <w:r w:rsidR="000C1A28">
        <w:rPr>
          <w:rFonts w:ascii="Arial" w:hAnsi="Arial" w:cs="Arial"/>
          <w:sz w:val="22"/>
          <w:szCs w:val="22"/>
        </w:rPr>
        <w:t xml:space="preserve"> May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385CC32C" w14:textId="77777777" w:rsidR="000C1A28" w:rsidRPr="002A79F3" w:rsidRDefault="000C1A28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Payment </w:t>
      </w:r>
      <w:r>
        <w:rPr>
          <w:rFonts w:ascii="Arial" w:hAnsi="Arial" w:cs="Arial"/>
          <w:sz w:val="22"/>
          <w:szCs w:val="22"/>
        </w:rPr>
        <w:t>s</w:t>
      </w:r>
      <w:r w:rsidRPr="002A79F3">
        <w:rPr>
          <w:rFonts w:ascii="Arial" w:hAnsi="Arial" w:cs="Arial"/>
          <w:sz w:val="22"/>
          <w:szCs w:val="22"/>
        </w:rPr>
        <w:t xml:space="preserve">chedule for </w:t>
      </w:r>
      <w:r>
        <w:rPr>
          <w:rFonts w:ascii="Arial" w:hAnsi="Arial" w:cs="Arial"/>
          <w:sz w:val="22"/>
          <w:szCs w:val="22"/>
        </w:rPr>
        <w:t>c</w:t>
      </w:r>
      <w:r w:rsidRPr="002A79F3">
        <w:rPr>
          <w:rFonts w:ascii="Arial" w:hAnsi="Arial" w:cs="Arial"/>
          <w:sz w:val="22"/>
          <w:szCs w:val="22"/>
        </w:rPr>
        <w:t xml:space="preserve">ouncil </w:t>
      </w:r>
      <w:r>
        <w:rPr>
          <w:rFonts w:ascii="Arial" w:hAnsi="Arial" w:cs="Arial"/>
          <w:sz w:val="22"/>
          <w:szCs w:val="22"/>
        </w:rPr>
        <w:t>a</w:t>
      </w:r>
      <w:r w:rsidRPr="002A79F3">
        <w:rPr>
          <w:rFonts w:ascii="Arial" w:hAnsi="Arial" w:cs="Arial"/>
          <w:sz w:val="22"/>
          <w:szCs w:val="22"/>
        </w:rPr>
        <w:t>pproval</w:t>
      </w:r>
      <w:r>
        <w:rPr>
          <w:rFonts w:ascii="Arial" w:hAnsi="Arial" w:cs="Arial"/>
          <w:sz w:val="22"/>
          <w:szCs w:val="22"/>
        </w:rPr>
        <w:t xml:space="preserve"> and a</w:t>
      </w:r>
      <w:r w:rsidRPr="002A79F3">
        <w:rPr>
          <w:rFonts w:ascii="Arial" w:hAnsi="Arial" w:cs="Arial"/>
          <w:sz w:val="22"/>
          <w:szCs w:val="22"/>
        </w:rPr>
        <w:t>uthorisation of invoices</w:t>
      </w:r>
    </w:p>
    <w:p w14:paraId="01670E1C" w14:textId="77777777" w:rsidR="000C1A28" w:rsidRPr="002A79F3" w:rsidRDefault="000C1A28" w:rsidP="000C1A28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6B5C43D5" w14:textId="12227E40" w:rsidR="000C1A28" w:rsidRPr="000C1A28" w:rsidRDefault="00CA5AF9" w:rsidP="000C1A28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72417">
        <w:rPr>
          <w:rFonts w:ascii="Arial" w:hAnsi="Arial" w:cs="Arial"/>
          <w:sz w:val="22"/>
          <w:szCs w:val="22"/>
        </w:rPr>
        <w:tab/>
      </w:r>
      <w:r w:rsidR="000C1A28" w:rsidRPr="000C1A28">
        <w:rPr>
          <w:rFonts w:ascii="Arial" w:hAnsi="Arial" w:cs="Arial"/>
          <w:sz w:val="22"/>
          <w:szCs w:val="22"/>
        </w:rPr>
        <w:t>To receive report</w:t>
      </w:r>
      <w:r w:rsidR="000C1A28">
        <w:rPr>
          <w:rFonts w:ascii="Arial" w:hAnsi="Arial" w:cs="Arial"/>
          <w:sz w:val="22"/>
          <w:szCs w:val="22"/>
        </w:rPr>
        <w:t>s from the C</w:t>
      </w:r>
      <w:r w:rsidR="000C1A28" w:rsidRPr="000C1A28">
        <w:rPr>
          <w:rFonts w:ascii="Arial" w:hAnsi="Arial" w:cs="Arial"/>
          <w:sz w:val="22"/>
          <w:szCs w:val="22"/>
        </w:rPr>
        <w:t xml:space="preserve">hair of the Finance </w:t>
      </w:r>
      <w:r w:rsidR="000C1A28">
        <w:rPr>
          <w:rFonts w:ascii="Arial" w:hAnsi="Arial" w:cs="Arial"/>
          <w:sz w:val="22"/>
          <w:szCs w:val="22"/>
        </w:rPr>
        <w:t>sub-c</w:t>
      </w:r>
      <w:r w:rsidR="000C1A28" w:rsidRPr="000C1A28">
        <w:rPr>
          <w:rFonts w:ascii="Arial" w:hAnsi="Arial" w:cs="Arial"/>
          <w:sz w:val="22"/>
          <w:szCs w:val="22"/>
        </w:rPr>
        <w:t xml:space="preserve">ommittee and RFO to the Council, </w:t>
      </w:r>
      <w:proofErr w:type="gramStart"/>
      <w:r w:rsidR="000C1A28" w:rsidRPr="000C1A28">
        <w:rPr>
          <w:rFonts w:ascii="Arial" w:hAnsi="Arial" w:cs="Arial"/>
          <w:sz w:val="22"/>
          <w:szCs w:val="22"/>
        </w:rPr>
        <w:t>to</w:t>
      </w:r>
      <w:proofErr w:type="gramEnd"/>
      <w:r w:rsidR="000C1A28" w:rsidRPr="000C1A28">
        <w:rPr>
          <w:rFonts w:ascii="Arial" w:hAnsi="Arial" w:cs="Arial"/>
          <w:sz w:val="22"/>
          <w:szCs w:val="22"/>
        </w:rPr>
        <w:t>:</w:t>
      </w:r>
    </w:p>
    <w:p w14:paraId="4DA33937" w14:textId="637B40FD" w:rsidR="000C1A28" w:rsidRPr="000C1A28" w:rsidRDefault="000C1A28" w:rsidP="00A37C18">
      <w:pPr>
        <w:numPr>
          <w:ilvl w:val="0"/>
          <w:numId w:val="14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</w:t>
      </w:r>
      <w:r w:rsidRPr="000C1A28">
        <w:rPr>
          <w:rFonts w:ascii="Arial" w:eastAsia="Arial" w:hAnsi="Arial" w:cs="Arial"/>
          <w:sz w:val="22"/>
          <w:szCs w:val="22"/>
        </w:rPr>
        <w:t>onsider</w:t>
      </w:r>
      <w:proofErr w:type="gramEnd"/>
      <w:r w:rsidRPr="000C1A28">
        <w:rPr>
          <w:rFonts w:ascii="Arial" w:eastAsia="Arial" w:hAnsi="Arial" w:cs="Arial"/>
          <w:sz w:val="22"/>
          <w:szCs w:val="22"/>
        </w:rPr>
        <w:t xml:space="preserve"> the findings of the review of the effectiveness of the internal control system</w:t>
      </w:r>
    </w:p>
    <w:p w14:paraId="09D6D01F" w14:textId="6282CC89" w:rsidR="000C1A28" w:rsidRPr="000C1A28" w:rsidRDefault="000C1A28" w:rsidP="00A37C1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</w:t>
      </w:r>
      <w:r w:rsidRPr="000C1A28">
        <w:rPr>
          <w:rFonts w:ascii="Arial" w:eastAsia="Arial" w:hAnsi="Arial" w:cs="Arial"/>
          <w:sz w:val="22"/>
          <w:szCs w:val="22"/>
        </w:rPr>
        <w:t>pprove</w:t>
      </w:r>
      <w:proofErr w:type="gramEnd"/>
      <w:r w:rsidRPr="000C1A28">
        <w:rPr>
          <w:rFonts w:ascii="Arial" w:eastAsia="Arial" w:hAnsi="Arial" w:cs="Arial"/>
          <w:sz w:val="22"/>
          <w:szCs w:val="22"/>
        </w:rPr>
        <w:t xml:space="preserve"> the Annual Governance Statement</w:t>
      </w:r>
    </w:p>
    <w:p w14:paraId="10FAE046" w14:textId="0CD2637A" w:rsidR="000C1A28" w:rsidRPr="000C1A28" w:rsidRDefault="000C1A28" w:rsidP="00A37C1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i</w:t>
      </w:r>
      <w:r w:rsidRPr="000C1A28">
        <w:rPr>
          <w:rFonts w:ascii="Arial" w:eastAsia="Arial" w:hAnsi="Arial" w:cs="Arial"/>
          <w:sz w:val="22"/>
          <w:szCs w:val="22"/>
        </w:rPr>
        <w:t>nvited</w:t>
      </w:r>
      <w:proofErr w:type="gramEnd"/>
      <w:r w:rsidRPr="000C1A28">
        <w:rPr>
          <w:rFonts w:ascii="Arial" w:eastAsia="Arial" w:hAnsi="Arial" w:cs="Arial"/>
          <w:sz w:val="22"/>
          <w:szCs w:val="22"/>
        </w:rPr>
        <w:t xml:space="preserve"> to</w:t>
      </w:r>
    </w:p>
    <w:p w14:paraId="037A9AF3" w14:textId="534DE73E" w:rsidR="000C1A28" w:rsidRPr="000C1A28" w:rsidRDefault="000C1A28" w:rsidP="00A37C18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</w:t>
      </w:r>
      <w:r w:rsidRPr="000C1A28">
        <w:rPr>
          <w:rFonts w:ascii="Arial" w:eastAsia="Arial" w:hAnsi="Arial" w:cs="Arial"/>
          <w:sz w:val="22"/>
          <w:szCs w:val="22"/>
        </w:rPr>
        <w:t>onsider</w:t>
      </w:r>
      <w:proofErr w:type="gramEnd"/>
      <w:r w:rsidRPr="000C1A28">
        <w:rPr>
          <w:rFonts w:ascii="Arial" w:eastAsia="Arial" w:hAnsi="Arial" w:cs="Arial"/>
          <w:sz w:val="22"/>
          <w:szCs w:val="22"/>
        </w:rPr>
        <w:t xml:space="preserve"> the Accounting Statements and the statements relating to the accounting for the JBC and the explanation of variances</w:t>
      </w:r>
    </w:p>
    <w:p w14:paraId="119714A0" w14:textId="0010B603" w:rsidR="000C1A28" w:rsidRPr="000C1A28" w:rsidRDefault="000C1A28" w:rsidP="00A37C18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</w:t>
      </w:r>
      <w:r w:rsidRPr="000C1A28">
        <w:rPr>
          <w:rFonts w:ascii="Arial" w:hAnsi="Arial" w:cs="Arial"/>
          <w:sz w:val="22"/>
          <w:szCs w:val="22"/>
        </w:rPr>
        <w:t>esolve</w:t>
      </w:r>
      <w:proofErr w:type="gramEnd"/>
      <w:r w:rsidRPr="000C1A28">
        <w:rPr>
          <w:rFonts w:ascii="Arial" w:hAnsi="Arial" w:cs="Arial"/>
          <w:sz w:val="22"/>
          <w:szCs w:val="22"/>
        </w:rPr>
        <w:t xml:space="preserve"> to approve the Accounting Statements and accompanying   Statements</w:t>
      </w:r>
    </w:p>
    <w:p w14:paraId="40AD5894" w14:textId="27B9FA0F" w:rsidR="00A37C18" w:rsidRPr="00A37C18" w:rsidRDefault="000C1A28" w:rsidP="00A37C18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A37C18">
        <w:rPr>
          <w:rFonts w:ascii="Arial" w:hAnsi="Arial" w:cs="Arial"/>
          <w:sz w:val="22"/>
          <w:szCs w:val="22"/>
        </w:rPr>
        <w:t>ensure</w:t>
      </w:r>
      <w:proofErr w:type="gramEnd"/>
      <w:r w:rsidRPr="00A37C18">
        <w:rPr>
          <w:rFonts w:ascii="Arial" w:hAnsi="Arial" w:cs="Arial"/>
          <w:sz w:val="22"/>
          <w:szCs w:val="22"/>
        </w:rPr>
        <w:t xml:space="preserve"> </w:t>
      </w:r>
      <w:r w:rsidRPr="00A37C18">
        <w:rPr>
          <w:rFonts w:ascii="Arial" w:eastAsia="Arial" w:hAnsi="Arial" w:cs="Arial"/>
          <w:sz w:val="22"/>
          <w:szCs w:val="22"/>
        </w:rPr>
        <w:t>that the Accounting Statements are signed and dated by the Chair</w:t>
      </w:r>
    </w:p>
    <w:p w14:paraId="31BCCFE5" w14:textId="294AF0CE" w:rsidR="00E72417" w:rsidRPr="00A37C18" w:rsidRDefault="00A37C18" w:rsidP="005E22D5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A37C18">
        <w:rPr>
          <w:rFonts w:ascii="Arial" w:hAnsi="Arial" w:cs="Arial"/>
          <w:sz w:val="22"/>
          <w:szCs w:val="22"/>
        </w:rPr>
        <w:t>note</w:t>
      </w:r>
      <w:proofErr w:type="gramEnd"/>
      <w:r w:rsidRPr="00A37C18">
        <w:rPr>
          <w:rFonts w:ascii="Arial" w:hAnsi="Arial" w:cs="Arial"/>
          <w:sz w:val="22"/>
          <w:szCs w:val="22"/>
        </w:rPr>
        <w:t xml:space="preserve"> that the period for the Exercise of Public Rights is 29</w:t>
      </w:r>
      <w:r w:rsidRPr="00A37C18">
        <w:rPr>
          <w:rFonts w:ascii="Arial" w:hAnsi="Arial" w:cs="Arial"/>
          <w:sz w:val="22"/>
          <w:szCs w:val="22"/>
          <w:vertAlign w:val="superscript"/>
        </w:rPr>
        <w:t>th</w:t>
      </w:r>
      <w:r w:rsidRPr="00A37C18">
        <w:rPr>
          <w:rFonts w:ascii="Arial" w:hAnsi="Arial" w:cs="Arial"/>
          <w:sz w:val="22"/>
          <w:szCs w:val="22"/>
        </w:rPr>
        <w:t xml:space="preserve"> June to 7th August and resolve to publish the required notices on June 26</w:t>
      </w:r>
      <w:r w:rsidRPr="00A37C18">
        <w:rPr>
          <w:rFonts w:ascii="Arial" w:hAnsi="Arial" w:cs="Arial"/>
          <w:sz w:val="22"/>
          <w:szCs w:val="22"/>
          <w:vertAlign w:val="superscript"/>
        </w:rPr>
        <w:t>th</w:t>
      </w:r>
    </w:p>
    <w:p w14:paraId="5D3CDABE" w14:textId="77777777" w:rsidR="00E72417" w:rsidRPr="002A79F3" w:rsidRDefault="00E72417" w:rsidP="005E22D5">
      <w:pPr>
        <w:jc w:val="both"/>
        <w:rPr>
          <w:rFonts w:ascii="Arial" w:hAnsi="Arial" w:cs="Arial"/>
          <w:sz w:val="22"/>
          <w:szCs w:val="22"/>
        </w:rPr>
      </w:pPr>
    </w:p>
    <w:p w14:paraId="78A2D741" w14:textId="3B0FAADD" w:rsidR="00EB7B2B" w:rsidRPr="00A37C18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C4C03" w:rsidRPr="002A79F3">
        <w:rPr>
          <w:rFonts w:ascii="Arial" w:hAnsi="Arial" w:cs="Arial"/>
          <w:sz w:val="22"/>
          <w:szCs w:val="22"/>
        </w:rPr>
        <w:tab/>
      </w:r>
      <w:r w:rsidR="00A37C18">
        <w:rPr>
          <w:rFonts w:ascii="Arial" w:hAnsi="Arial" w:cs="Arial"/>
          <w:sz w:val="22"/>
          <w:szCs w:val="22"/>
        </w:rPr>
        <w:t xml:space="preserve">To </w:t>
      </w:r>
      <w:r w:rsidR="00A12931">
        <w:rPr>
          <w:rFonts w:ascii="Arial" w:hAnsi="Arial" w:cs="Arial"/>
          <w:sz w:val="22"/>
          <w:szCs w:val="22"/>
        </w:rPr>
        <w:t>consider</w:t>
      </w:r>
      <w:r w:rsidR="00A37C18">
        <w:rPr>
          <w:rFonts w:ascii="Arial" w:hAnsi="Arial" w:cs="Arial"/>
          <w:sz w:val="22"/>
          <w:szCs w:val="22"/>
        </w:rPr>
        <w:t xml:space="preserve"> Report #06.2 on the new </w:t>
      </w:r>
      <w:r w:rsidR="00A37C18" w:rsidRPr="00A37C18">
        <w:rPr>
          <w:rFonts w:ascii="Arial" w:hAnsi="Arial" w:cs="Arial"/>
          <w:color w:val="000000"/>
          <w:sz w:val="22"/>
          <w:szCs w:val="22"/>
          <w:lang w:val="en-US" w:eastAsia="en-GB"/>
        </w:rPr>
        <w:t>Website Accessibility Requirements</w:t>
      </w:r>
    </w:p>
    <w:p w14:paraId="55D6A168" w14:textId="25FAF550" w:rsidR="00B81DDB" w:rsidRPr="00A37C18" w:rsidRDefault="00B81DDB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C60BE76" w14:textId="47790013" w:rsidR="001C5B7A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81DDB">
        <w:rPr>
          <w:rFonts w:ascii="Arial" w:hAnsi="Arial" w:cs="Arial"/>
          <w:sz w:val="22"/>
          <w:szCs w:val="22"/>
        </w:rPr>
        <w:tab/>
      </w:r>
      <w:r w:rsidR="00A12931">
        <w:rPr>
          <w:rFonts w:ascii="Arial" w:hAnsi="Arial" w:cs="Arial"/>
          <w:sz w:val="22"/>
          <w:szCs w:val="22"/>
        </w:rPr>
        <w:t xml:space="preserve">To consider Report #06.3 on the new </w:t>
      </w:r>
      <w:r w:rsidR="00A12931">
        <w:rPr>
          <w:rFonts w:ascii="Arial" w:hAnsi="Arial" w:cs="Arial"/>
          <w:color w:val="000000"/>
          <w:sz w:val="22"/>
          <w:szCs w:val="22"/>
          <w:lang w:val="en-US" w:eastAsia="en-GB"/>
        </w:rPr>
        <w:t>Risk Assessment G</w:t>
      </w:r>
      <w:r w:rsidR="00A12931" w:rsidRPr="00A12931">
        <w:rPr>
          <w:rFonts w:ascii="Arial" w:hAnsi="Arial" w:cs="Arial"/>
          <w:color w:val="000000"/>
          <w:sz w:val="22"/>
          <w:szCs w:val="22"/>
          <w:lang w:val="en-US" w:eastAsia="en-GB"/>
        </w:rPr>
        <w:t>uide</w:t>
      </w:r>
    </w:p>
    <w:p w14:paraId="47A17475" w14:textId="77777777" w:rsidR="00A12931" w:rsidRDefault="00A12931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7FD8EAA" w14:textId="6A6C6E6A" w:rsidR="00A12931" w:rsidRDefault="00A12931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872F0" w:rsidRPr="004872F0">
        <w:rPr>
          <w:rFonts w:ascii="Arial" w:hAnsi="Arial" w:cs="Arial"/>
          <w:sz w:val="22"/>
          <w:szCs w:val="22"/>
        </w:rPr>
        <w:t xml:space="preserve"> </w:t>
      </w:r>
      <w:r w:rsidR="004872F0">
        <w:rPr>
          <w:rFonts w:ascii="Arial" w:hAnsi="Arial" w:cs="Arial"/>
          <w:sz w:val="22"/>
          <w:szCs w:val="22"/>
        </w:rPr>
        <w:tab/>
        <w:t xml:space="preserve">To receive a verbal report from Cllr Clogg on the recent </w:t>
      </w:r>
      <w:r w:rsidR="004872F0" w:rsidRPr="00A37C18">
        <w:rPr>
          <w:rFonts w:ascii="Arial" w:hAnsi="Arial" w:cs="Arial"/>
          <w:color w:val="000000"/>
          <w:sz w:val="22"/>
          <w:szCs w:val="22"/>
          <w:lang w:val="en-US" w:eastAsia="en-GB"/>
        </w:rPr>
        <w:t>Mal</w:t>
      </w:r>
      <w:r w:rsidR="004872F0">
        <w:rPr>
          <w:rFonts w:ascii="Arial" w:hAnsi="Arial" w:cs="Arial"/>
          <w:color w:val="000000"/>
          <w:sz w:val="22"/>
          <w:szCs w:val="22"/>
          <w:lang w:val="en-US" w:eastAsia="en-GB"/>
        </w:rPr>
        <w:t>mesbury Climate Action Network T</w:t>
      </w:r>
      <w:r w:rsidR="004872F0" w:rsidRPr="00A37C18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ransport </w:t>
      </w:r>
      <w:r w:rsidR="004872F0">
        <w:rPr>
          <w:rFonts w:ascii="Arial" w:hAnsi="Arial" w:cs="Arial"/>
          <w:color w:val="000000"/>
          <w:sz w:val="22"/>
          <w:szCs w:val="22"/>
          <w:lang w:val="en-US" w:eastAsia="en-GB"/>
        </w:rPr>
        <w:t>meeting</w:t>
      </w:r>
    </w:p>
    <w:p w14:paraId="56D6D4F0" w14:textId="77777777" w:rsidR="00DF1648" w:rsidRDefault="00DF1648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D9E0876" w14:textId="4A409364" w:rsidR="005266CA" w:rsidRPr="002A79F3" w:rsidRDefault="00B81DDB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12931">
        <w:rPr>
          <w:rFonts w:ascii="Arial" w:hAnsi="Arial" w:cs="Arial"/>
          <w:sz w:val="22"/>
          <w:szCs w:val="22"/>
        </w:rPr>
        <w:t>1</w:t>
      </w:r>
      <w:r w:rsidR="001D0AD3" w:rsidRPr="002A79F3">
        <w:rPr>
          <w:rFonts w:ascii="Arial" w:hAnsi="Arial" w:cs="Arial"/>
          <w:sz w:val="22"/>
          <w:szCs w:val="22"/>
        </w:rPr>
        <w:tab/>
      </w:r>
      <w:r w:rsidR="004872F0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72B774E6" w14:textId="77777777" w:rsidR="00EF0316" w:rsidRPr="002A79F3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1583D604" w14:textId="294C0242" w:rsidR="00B443CF" w:rsidRDefault="002B2700" w:rsidP="008C462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A12931">
        <w:rPr>
          <w:rFonts w:ascii="Arial" w:hAnsi="Arial" w:cs="Arial"/>
          <w:sz w:val="22"/>
          <w:szCs w:val="22"/>
        </w:rPr>
        <w:t>2</w:t>
      </w:r>
      <w:r w:rsidR="00A37C18" w:rsidRPr="00A37C18">
        <w:rPr>
          <w:rFonts w:ascii="Arial" w:eastAsia="HelveticaNeue" w:hAnsi="Arial" w:cs="Arial"/>
          <w:color w:val="000000"/>
          <w:sz w:val="22"/>
          <w:szCs w:val="22"/>
        </w:rPr>
        <w:t xml:space="preserve"> </w:t>
      </w:r>
      <w:r w:rsidR="00A37C18">
        <w:rPr>
          <w:rFonts w:ascii="Arial" w:eastAsia="HelveticaNeue" w:hAnsi="Arial" w:cs="Arial"/>
          <w:color w:val="000000"/>
          <w:sz w:val="22"/>
          <w:szCs w:val="22"/>
        </w:rPr>
        <w:tab/>
      </w:r>
      <w:r w:rsidR="004872F0">
        <w:rPr>
          <w:rFonts w:ascii="Arial" w:eastAsia="HelveticaNeue" w:hAnsi="Arial" w:cs="Arial"/>
          <w:color w:val="000000"/>
          <w:sz w:val="22"/>
          <w:szCs w:val="22"/>
        </w:rPr>
        <w:t xml:space="preserve">To </w:t>
      </w:r>
      <w:r w:rsidR="008C4624">
        <w:rPr>
          <w:rFonts w:ascii="Arial" w:eastAsia="HelveticaNeue" w:hAnsi="Arial" w:cs="Arial"/>
          <w:color w:val="000000"/>
          <w:sz w:val="22"/>
          <w:szCs w:val="22"/>
        </w:rPr>
        <w:t xml:space="preserve">exclude </w:t>
      </w:r>
      <w:r w:rsidR="008C4624">
        <w:rPr>
          <w:rFonts w:ascii="Arial" w:eastAsia="HelveticaNeue" w:hAnsi="Arial" w:cs="Arial"/>
          <w:color w:val="000000"/>
          <w:sz w:val="22"/>
          <w:szCs w:val="22"/>
        </w:rPr>
        <w:t>members of the press and public</w:t>
      </w:r>
      <w:r w:rsidR="008C4624">
        <w:rPr>
          <w:rFonts w:ascii="Arial" w:eastAsia="HelveticaNeue" w:hAnsi="Arial" w:cs="Arial"/>
          <w:color w:val="000000"/>
          <w:sz w:val="22"/>
          <w:szCs w:val="22"/>
        </w:rPr>
        <w:t xml:space="preserve"> in order to </w:t>
      </w:r>
      <w:r w:rsidR="004872F0">
        <w:rPr>
          <w:rFonts w:ascii="Arial" w:eastAsia="HelveticaNeue" w:hAnsi="Arial" w:cs="Arial"/>
          <w:color w:val="000000"/>
          <w:sz w:val="22"/>
          <w:szCs w:val="22"/>
        </w:rPr>
        <w:t>consider two quotations for the cutting and removal of vegetation from the boundary areas of th</w:t>
      </w:r>
      <w:r w:rsidR="008C4624">
        <w:rPr>
          <w:rFonts w:ascii="Arial" w:eastAsia="HelveticaNeue" w:hAnsi="Arial" w:cs="Arial"/>
          <w:color w:val="000000"/>
          <w:sz w:val="22"/>
          <w:szCs w:val="22"/>
        </w:rPr>
        <w:t>e Chippenham Road playing field.</w:t>
      </w:r>
      <w:bookmarkStart w:id="0" w:name="_GoBack"/>
      <w:bookmarkEnd w:id="0"/>
      <w:r w:rsidR="004872F0">
        <w:rPr>
          <w:rFonts w:ascii="Arial" w:eastAsia="HelveticaNeue" w:hAnsi="Arial" w:cs="Arial"/>
          <w:color w:val="000000"/>
          <w:sz w:val="22"/>
          <w:szCs w:val="22"/>
        </w:rPr>
        <w:t xml:space="preserve"> </w:t>
      </w:r>
    </w:p>
    <w:p w14:paraId="417B9AE8" w14:textId="77777777" w:rsidR="00DF1648" w:rsidRPr="002A79F3" w:rsidRDefault="00DF1648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1CC699A" w14:textId="70D72ABB" w:rsidR="005E22D5" w:rsidRPr="00A37C18" w:rsidRDefault="004E57C3" w:rsidP="004872F0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A12931">
        <w:rPr>
          <w:rFonts w:ascii="Arial" w:hAnsi="Arial" w:cs="Arial"/>
          <w:sz w:val="22"/>
          <w:szCs w:val="22"/>
        </w:rPr>
        <w:t>3</w:t>
      </w:r>
      <w:r w:rsidRPr="002A79F3">
        <w:rPr>
          <w:rFonts w:ascii="Arial" w:hAnsi="Arial" w:cs="Arial"/>
          <w:sz w:val="22"/>
          <w:szCs w:val="22"/>
        </w:rPr>
        <w:tab/>
      </w:r>
      <w:r w:rsidR="00A37C18" w:rsidRPr="002A79F3">
        <w:rPr>
          <w:rFonts w:ascii="Arial" w:hAnsi="Arial" w:cs="Arial"/>
          <w:sz w:val="22"/>
          <w:szCs w:val="22"/>
        </w:rPr>
        <w:t xml:space="preserve">Date of the next meeting is Wednesday </w:t>
      </w:r>
      <w:r w:rsidR="00CA5AF9">
        <w:rPr>
          <w:rFonts w:ascii="Arial" w:hAnsi="Arial" w:cs="Arial"/>
          <w:sz w:val="22"/>
          <w:szCs w:val="22"/>
        </w:rPr>
        <w:t>22</w:t>
      </w:r>
      <w:r w:rsidR="00CA5AF9" w:rsidRPr="00CA5AF9">
        <w:rPr>
          <w:rFonts w:ascii="Arial" w:hAnsi="Arial" w:cs="Arial"/>
          <w:sz w:val="22"/>
          <w:szCs w:val="22"/>
          <w:vertAlign w:val="superscript"/>
        </w:rPr>
        <w:t>nd</w:t>
      </w:r>
      <w:r w:rsidR="00CA5AF9">
        <w:rPr>
          <w:rFonts w:ascii="Arial" w:hAnsi="Arial" w:cs="Arial"/>
          <w:sz w:val="22"/>
          <w:szCs w:val="22"/>
        </w:rPr>
        <w:t xml:space="preserve"> July</w:t>
      </w:r>
      <w:r w:rsidR="00A37C18" w:rsidRPr="002A79F3">
        <w:rPr>
          <w:rFonts w:ascii="Arial" w:hAnsi="Arial" w:cs="Arial"/>
          <w:sz w:val="22"/>
          <w:szCs w:val="22"/>
        </w:rPr>
        <w:t xml:space="preserve"> 202</w:t>
      </w:r>
      <w:r w:rsidR="00A37C18">
        <w:rPr>
          <w:rFonts w:ascii="Arial" w:hAnsi="Arial" w:cs="Arial"/>
          <w:sz w:val="22"/>
          <w:szCs w:val="22"/>
        </w:rPr>
        <w:t>0</w:t>
      </w:r>
    </w:p>
    <w:sectPr w:rsidR="005E22D5" w:rsidRPr="00A37C18" w:rsidSect="00E07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109F1" w14:textId="77777777" w:rsidR="00EB4306" w:rsidRDefault="00EB4306" w:rsidP="00F142E0">
      <w:r>
        <w:separator/>
      </w:r>
    </w:p>
  </w:endnote>
  <w:endnote w:type="continuationSeparator" w:id="0">
    <w:p w14:paraId="29E0F749" w14:textId="77777777" w:rsidR="00EB4306" w:rsidRDefault="00EB4306" w:rsidP="00F142E0">
      <w:r>
        <w:continuationSeparator/>
      </w:r>
    </w:p>
  </w:endnote>
  <w:endnote w:type="continuationNotice" w:id="1">
    <w:p w14:paraId="3A2E1DD0" w14:textId="77777777" w:rsidR="00EB4306" w:rsidRDefault="00EB4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Neue"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C75BD5" w14:textId="77777777" w:rsidR="00F142E0" w:rsidRDefault="00F142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38C8F6" w14:textId="77777777" w:rsidR="00F142E0" w:rsidRDefault="00F142E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1AADD0" w14:textId="77777777" w:rsidR="00F142E0" w:rsidRDefault="00F142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9E6B4" w14:textId="77777777" w:rsidR="00EB4306" w:rsidRDefault="00EB4306" w:rsidP="00F142E0">
      <w:r>
        <w:separator/>
      </w:r>
    </w:p>
  </w:footnote>
  <w:footnote w:type="continuationSeparator" w:id="0">
    <w:p w14:paraId="4510CA89" w14:textId="77777777" w:rsidR="00EB4306" w:rsidRDefault="00EB4306" w:rsidP="00F142E0">
      <w:r>
        <w:continuationSeparator/>
      </w:r>
    </w:p>
  </w:footnote>
  <w:footnote w:type="continuationNotice" w:id="1">
    <w:p w14:paraId="3D1E0A53" w14:textId="77777777" w:rsidR="00EB4306" w:rsidRDefault="00EB430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0F2D58" w14:textId="77777777" w:rsidR="00F142E0" w:rsidRDefault="008C4624">
    <w:pPr>
      <w:pStyle w:val="Header"/>
    </w:pPr>
    <w:r>
      <w:rPr>
        <w:noProof/>
      </w:rPr>
      <w:pict w14:anchorId="3BB7A30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8CBDBC" w14:textId="77777777" w:rsidR="00F142E0" w:rsidRDefault="008C4624">
    <w:pPr>
      <w:pStyle w:val="Header"/>
    </w:pPr>
    <w:r>
      <w:rPr>
        <w:noProof/>
      </w:rPr>
      <w:pict w14:anchorId="4325858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716717" w14:textId="77777777" w:rsidR="00F142E0" w:rsidRDefault="008C4624">
    <w:pPr>
      <w:pStyle w:val="Header"/>
    </w:pPr>
    <w:r>
      <w:rPr>
        <w:noProof/>
      </w:rPr>
      <w:pict w14:anchorId="5D4CF97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33F1B"/>
    <w:multiLevelType w:val="hybridMultilevel"/>
    <w:tmpl w:val="45D69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BF1D9C"/>
    <w:multiLevelType w:val="hybridMultilevel"/>
    <w:tmpl w:val="26BC7C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9BB568D"/>
    <w:multiLevelType w:val="hybridMultilevel"/>
    <w:tmpl w:val="592A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5E44A5"/>
    <w:multiLevelType w:val="hybridMultilevel"/>
    <w:tmpl w:val="494C6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DD4DB6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3"/>
    <w:rsid w:val="00000363"/>
    <w:rsid w:val="00002844"/>
    <w:rsid w:val="0001426B"/>
    <w:rsid w:val="00016ED5"/>
    <w:rsid w:val="00017DAC"/>
    <w:rsid w:val="000207D5"/>
    <w:rsid w:val="00025750"/>
    <w:rsid w:val="00036433"/>
    <w:rsid w:val="000435D9"/>
    <w:rsid w:val="00056092"/>
    <w:rsid w:val="00060663"/>
    <w:rsid w:val="0006538B"/>
    <w:rsid w:val="00072B10"/>
    <w:rsid w:val="00081418"/>
    <w:rsid w:val="000877AF"/>
    <w:rsid w:val="00091D57"/>
    <w:rsid w:val="000B0549"/>
    <w:rsid w:val="000B0561"/>
    <w:rsid w:val="000B4861"/>
    <w:rsid w:val="000B6143"/>
    <w:rsid w:val="000B6315"/>
    <w:rsid w:val="000C02CA"/>
    <w:rsid w:val="000C1A28"/>
    <w:rsid w:val="000C7C19"/>
    <w:rsid w:val="000D059A"/>
    <w:rsid w:val="000D059D"/>
    <w:rsid w:val="000D5CAE"/>
    <w:rsid w:val="000E0E56"/>
    <w:rsid w:val="000E11D1"/>
    <w:rsid w:val="000E653E"/>
    <w:rsid w:val="001062FD"/>
    <w:rsid w:val="001117DD"/>
    <w:rsid w:val="00120366"/>
    <w:rsid w:val="00120E4B"/>
    <w:rsid w:val="0012160D"/>
    <w:rsid w:val="00126762"/>
    <w:rsid w:val="00142007"/>
    <w:rsid w:val="00142BA2"/>
    <w:rsid w:val="00143C6B"/>
    <w:rsid w:val="00144F93"/>
    <w:rsid w:val="0015141E"/>
    <w:rsid w:val="00154D3D"/>
    <w:rsid w:val="00160E51"/>
    <w:rsid w:val="00165630"/>
    <w:rsid w:val="00167077"/>
    <w:rsid w:val="00175A81"/>
    <w:rsid w:val="00175E48"/>
    <w:rsid w:val="0018146B"/>
    <w:rsid w:val="00182047"/>
    <w:rsid w:val="00183249"/>
    <w:rsid w:val="0018380D"/>
    <w:rsid w:val="001A4934"/>
    <w:rsid w:val="001B16D8"/>
    <w:rsid w:val="001B3444"/>
    <w:rsid w:val="001B49FC"/>
    <w:rsid w:val="001B4F13"/>
    <w:rsid w:val="001C1ACE"/>
    <w:rsid w:val="001C3503"/>
    <w:rsid w:val="001C5B7A"/>
    <w:rsid w:val="001D0AD3"/>
    <w:rsid w:val="001D21EB"/>
    <w:rsid w:val="001D6305"/>
    <w:rsid w:val="001E070D"/>
    <w:rsid w:val="001E19BB"/>
    <w:rsid w:val="001E2D04"/>
    <w:rsid w:val="001E5BD0"/>
    <w:rsid w:val="001F2DE7"/>
    <w:rsid w:val="001F3366"/>
    <w:rsid w:val="001F638E"/>
    <w:rsid w:val="00200B02"/>
    <w:rsid w:val="00200EF7"/>
    <w:rsid w:val="002024C0"/>
    <w:rsid w:val="0021354C"/>
    <w:rsid w:val="002148F8"/>
    <w:rsid w:val="00214A9B"/>
    <w:rsid w:val="00217E7C"/>
    <w:rsid w:val="00224939"/>
    <w:rsid w:val="002251A1"/>
    <w:rsid w:val="00231DF8"/>
    <w:rsid w:val="00232B7F"/>
    <w:rsid w:val="00233CB3"/>
    <w:rsid w:val="002457B9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97D18"/>
    <w:rsid w:val="002A313A"/>
    <w:rsid w:val="002A56F1"/>
    <w:rsid w:val="002A7403"/>
    <w:rsid w:val="002A79F3"/>
    <w:rsid w:val="002B2700"/>
    <w:rsid w:val="002B4B8C"/>
    <w:rsid w:val="002B5E10"/>
    <w:rsid w:val="002C0C8B"/>
    <w:rsid w:val="002C1587"/>
    <w:rsid w:val="002C17B0"/>
    <w:rsid w:val="002C2B21"/>
    <w:rsid w:val="002E4D07"/>
    <w:rsid w:val="002E7D48"/>
    <w:rsid w:val="002F25B7"/>
    <w:rsid w:val="002F5121"/>
    <w:rsid w:val="002F5F85"/>
    <w:rsid w:val="00304F5B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29F6"/>
    <w:rsid w:val="00327112"/>
    <w:rsid w:val="00333913"/>
    <w:rsid w:val="003406EF"/>
    <w:rsid w:val="00345CD3"/>
    <w:rsid w:val="00353257"/>
    <w:rsid w:val="00355BC4"/>
    <w:rsid w:val="00364295"/>
    <w:rsid w:val="00365A94"/>
    <w:rsid w:val="003664C1"/>
    <w:rsid w:val="00373F6B"/>
    <w:rsid w:val="00374D48"/>
    <w:rsid w:val="003750C3"/>
    <w:rsid w:val="00376A45"/>
    <w:rsid w:val="0038219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280C"/>
    <w:rsid w:val="003D34E1"/>
    <w:rsid w:val="003D496A"/>
    <w:rsid w:val="003E685B"/>
    <w:rsid w:val="003F0DBF"/>
    <w:rsid w:val="003F1DCE"/>
    <w:rsid w:val="00401B8D"/>
    <w:rsid w:val="004160FC"/>
    <w:rsid w:val="004171C6"/>
    <w:rsid w:val="00420A06"/>
    <w:rsid w:val="0043701D"/>
    <w:rsid w:val="00443C88"/>
    <w:rsid w:val="00443E75"/>
    <w:rsid w:val="0044470C"/>
    <w:rsid w:val="00451623"/>
    <w:rsid w:val="004533F8"/>
    <w:rsid w:val="00455F76"/>
    <w:rsid w:val="00460AB4"/>
    <w:rsid w:val="00461D53"/>
    <w:rsid w:val="00471F22"/>
    <w:rsid w:val="00475313"/>
    <w:rsid w:val="00480AC5"/>
    <w:rsid w:val="004872F0"/>
    <w:rsid w:val="00496696"/>
    <w:rsid w:val="00497473"/>
    <w:rsid w:val="00497618"/>
    <w:rsid w:val="004A01F5"/>
    <w:rsid w:val="004A04F1"/>
    <w:rsid w:val="004B5BBD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6FF9"/>
    <w:rsid w:val="004E4A8E"/>
    <w:rsid w:val="004E57C3"/>
    <w:rsid w:val="004E60C9"/>
    <w:rsid w:val="004E6D5B"/>
    <w:rsid w:val="004E7B23"/>
    <w:rsid w:val="00504170"/>
    <w:rsid w:val="00505E7D"/>
    <w:rsid w:val="005123FF"/>
    <w:rsid w:val="00523D6F"/>
    <w:rsid w:val="005266CA"/>
    <w:rsid w:val="0054446D"/>
    <w:rsid w:val="005446FD"/>
    <w:rsid w:val="00553208"/>
    <w:rsid w:val="00555228"/>
    <w:rsid w:val="00575712"/>
    <w:rsid w:val="00576415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605D78"/>
    <w:rsid w:val="006110AF"/>
    <w:rsid w:val="00613072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4026B"/>
    <w:rsid w:val="00643D69"/>
    <w:rsid w:val="00646B29"/>
    <w:rsid w:val="00647AE8"/>
    <w:rsid w:val="00647D02"/>
    <w:rsid w:val="006512BB"/>
    <w:rsid w:val="00661FB3"/>
    <w:rsid w:val="00662107"/>
    <w:rsid w:val="006656B0"/>
    <w:rsid w:val="00666F14"/>
    <w:rsid w:val="00667FC6"/>
    <w:rsid w:val="006749B6"/>
    <w:rsid w:val="00677619"/>
    <w:rsid w:val="006857CC"/>
    <w:rsid w:val="00691B05"/>
    <w:rsid w:val="00691DB6"/>
    <w:rsid w:val="006924F4"/>
    <w:rsid w:val="00694978"/>
    <w:rsid w:val="00696DDE"/>
    <w:rsid w:val="006A5564"/>
    <w:rsid w:val="006A67BE"/>
    <w:rsid w:val="006A68A2"/>
    <w:rsid w:val="006A69E8"/>
    <w:rsid w:val="006B7419"/>
    <w:rsid w:val="006B7AB7"/>
    <w:rsid w:val="006C0936"/>
    <w:rsid w:val="006C0AD5"/>
    <w:rsid w:val="006C7CF0"/>
    <w:rsid w:val="006D5C0C"/>
    <w:rsid w:val="006E0DF0"/>
    <w:rsid w:val="006E30C2"/>
    <w:rsid w:val="006E50E6"/>
    <w:rsid w:val="006F01B3"/>
    <w:rsid w:val="006F16AC"/>
    <w:rsid w:val="006F27F7"/>
    <w:rsid w:val="006F5027"/>
    <w:rsid w:val="006F575C"/>
    <w:rsid w:val="00711841"/>
    <w:rsid w:val="00732A5F"/>
    <w:rsid w:val="007360B3"/>
    <w:rsid w:val="00737B7D"/>
    <w:rsid w:val="00740ED3"/>
    <w:rsid w:val="00741FBD"/>
    <w:rsid w:val="00744CD2"/>
    <w:rsid w:val="00754D79"/>
    <w:rsid w:val="007555DE"/>
    <w:rsid w:val="00755B54"/>
    <w:rsid w:val="00755CA4"/>
    <w:rsid w:val="00765795"/>
    <w:rsid w:val="00767074"/>
    <w:rsid w:val="007701B6"/>
    <w:rsid w:val="007816ED"/>
    <w:rsid w:val="00783C98"/>
    <w:rsid w:val="0078449D"/>
    <w:rsid w:val="00785F64"/>
    <w:rsid w:val="00786FD8"/>
    <w:rsid w:val="00787ED9"/>
    <w:rsid w:val="00790480"/>
    <w:rsid w:val="00795713"/>
    <w:rsid w:val="00795C2B"/>
    <w:rsid w:val="0079786F"/>
    <w:rsid w:val="00797B57"/>
    <w:rsid w:val="007A28E7"/>
    <w:rsid w:val="007B2BF1"/>
    <w:rsid w:val="007B3CA9"/>
    <w:rsid w:val="007C668E"/>
    <w:rsid w:val="007C6B61"/>
    <w:rsid w:val="007C7126"/>
    <w:rsid w:val="007D4009"/>
    <w:rsid w:val="007D6F26"/>
    <w:rsid w:val="007E1777"/>
    <w:rsid w:val="007E2C85"/>
    <w:rsid w:val="007F2A4A"/>
    <w:rsid w:val="007F5934"/>
    <w:rsid w:val="0080235A"/>
    <w:rsid w:val="008034D1"/>
    <w:rsid w:val="00807F01"/>
    <w:rsid w:val="008128DA"/>
    <w:rsid w:val="0082150C"/>
    <w:rsid w:val="008218F1"/>
    <w:rsid w:val="00831476"/>
    <w:rsid w:val="00832388"/>
    <w:rsid w:val="00835156"/>
    <w:rsid w:val="0084263E"/>
    <w:rsid w:val="008460BE"/>
    <w:rsid w:val="00856F5A"/>
    <w:rsid w:val="00857248"/>
    <w:rsid w:val="008643DC"/>
    <w:rsid w:val="00870F60"/>
    <w:rsid w:val="00870FA9"/>
    <w:rsid w:val="008720A9"/>
    <w:rsid w:val="00873115"/>
    <w:rsid w:val="0087330A"/>
    <w:rsid w:val="00875F35"/>
    <w:rsid w:val="00875F74"/>
    <w:rsid w:val="00883CC2"/>
    <w:rsid w:val="00890544"/>
    <w:rsid w:val="008914CE"/>
    <w:rsid w:val="00892A3D"/>
    <w:rsid w:val="008A11AB"/>
    <w:rsid w:val="008A5FFA"/>
    <w:rsid w:val="008B14A0"/>
    <w:rsid w:val="008B1DAA"/>
    <w:rsid w:val="008B2B91"/>
    <w:rsid w:val="008B505A"/>
    <w:rsid w:val="008B65E4"/>
    <w:rsid w:val="008C3CD1"/>
    <w:rsid w:val="008C4624"/>
    <w:rsid w:val="008C7B97"/>
    <w:rsid w:val="008D04E1"/>
    <w:rsid w:val="008D43CF"/>
    <w:rsid w:val="008E02B7"/>
    <w:rsid w:val="008F1D86"/>
    <w:rsid w:val="008F329A"/>
    <w:rsid w:val="008F3AFC"/>
    <w:rsid w:val="00907A49"/>
    <w:rsid w:val="00922AF3"/>
    <w:rsid w:val="00932F24"/>
    <w:rsid w:val="00935418"/>
    <w:rsid w:val="00936EAE"/>
    <w:rsid w:val="00937D32"/>
    <w:rsid w:val="00943977"/>
    <w:rsid w:val="0096208B"/>
    <w:rsid w:val="00963FD9"/>
    <w:rsid w:val="00964996"/>
    <w:rsid w:val="0096739B"/>
    <w:rsid w:val="009706F4"/>
    <w:rsid w:val="00975564"/>
    <w:rsid w:val="0098130B"/>
    <w:rsid w:val="00982CB5"/>
    <w:rsid w:val="0098303A"/>
    <w:rsid w:val="0098726C"/>
    <w:rsid w:val="00987553"/>
    <w:rsid w:val="0099191E"/>
    <w:rsid w:val="0099280C"/>
    <w:rsid w:val="009962B0"/>
    <w:rsid w:val="009A48E6"/>
    <w:rsid w:val="009D77B4"/>
    <w:rsid w:val="009E6EA3"/>
    <w:rsid w:val="009E7641"/>
    <w:rsid w:val="009F11F3"/>
    <w:rsid w:val="009F2CD0"/>
    <w:rsid w:val="009F2F00"/>
    <w:rsid w:val="009F3004"/>
    <w:rsid w:val="00A02833"/>
    <w:rsid w:val="00A12931"/>
    <w:rsid w:val="00A12C43"/>
    <w:rsid w:val="00A152D7"/>
    <w:rsid w:val="00A1653F"/>
    <w:rsid w:val="00A21B57"/>
    <w:rsid w:val="00A22DCC"/>
    <w:rsid w:val="00A23FC0"/>
    <w:rsid w:val="00A37C18"/>
    <w:rsid w:val="00A40D2F"/>
    <w:rsid w:val="00A42EE5"/>
    <w:rsid w:val="00A46EF2"/>
    <w:rsid w:val="00A60D07"/>
    <w:rsid w:val="00A615F3"/>
    <w:rsid w:val="00A6461B"/>
    <w:rsid w:val="00A64DB0"/>
    <w:rsid w:val="00A67468"/>
    <w:rsid w:val="00A756AD"/>
    <w:rsid w:val="00A76269"/>
    <w:rsid w:val="00A832D1"/>
    <w:rsid w:val="00A83A48"/>
    <w:rsid w:val="00A8563D"/>
    <w:rsid w:val="00A8747A"/>
    <w:rsid w:val="00AA1A85"/>
    <w:rsid w:val="00AA4BB2"/>
    <w:rsid w:val="00AA5F4F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5770"/>
    <w:rsid w:val="00B41382"/>
    <w:rsid w:val="00B4347B"/>
    <w:rsid w:val="00B443CF"/>
    <w:rsid w:val="00B55C04"/>
    <w:rsid w:val="00B573F6"/>
    <w:rsid w:val="00B60337"/>
    <w:rsid w:val="00B651A0"/>
    <w:rsid w:val="00B7109E"/>
    <w:rsid w:val="00B81DDB"/>
    <w:rsid w:val="00B8225E"/>
    <w:rsid w:val="00BA07D1"/>
    <w:rsid w:val="00BA3EDD"/>
    <w:rsid w:val="00BA4208"/>
    <w:rsid w:val="00BA48AF"/>
    <w:rsid w:val="00BA539D"/>
    <w:rsid w:val="00BB439F"/>
    <w:rsid w:val="00BB7734"/>
    <w:rsid w:val="00BC2C91"/>
    <w:rsid w:val="00BC4571"/>
    <w:rsid w:val="00BD2C1C"/>
    <w:rsid w:val="00BD3392"/>
    <w:rsid w:val="00BD3CE7"/>
    <w:rsid w:val="00BD6E57"/>
    <w:rsid w:val="00BD7C0A"/>
    <w:rsid w:val="00BE485E"/>
    <w:rsid w:val="00C07399"/>
    <w:rsid w:val="00C07701"/>
    <w:rsid w:val="00C1119B"/>
    <w:rsid w:val="00C1240D"/>
    <w:rsid w:val="00C14107"/>
    <w:rsid w:val="00C17DDB"/>
    <w:rsid w:val="00C2559E"/>
    <w:rsid w:val="00C314DA"/>
    <w:rsid w:val="00C326D6"/>
    <w:rsid w:val="00C3704B"/>
    <w:rsid w:val="00C37EC9"/>
    <w:rsid w:val="00C542E7"/>
    <w:rsid w:val="00C67B48"/>
    <w:rsid w:val="00C707DD"/>
    <w:rsid w:val="00C715BA"/>
    <w:rsid w:val="00C77288"/>
    <w:rsid w:val="00C87BD2"/>
    <w:rsid w:val="00C90834"/>
    <w:rsid w:val="00C934C6"/>
    <w:rsid w:val="00CA5AF9"/>
    <w:rsid w:val="00CB101B"/>
    <w:rsid w:val="00CB132C"/>
    <w:rsid w:val="00CB3474"/>
    <w:rsid w:val="00CB7482"/>
    <w:rsid w:val="00CB7BB3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79A2"/>
    <w:rsid w:val="00CE79A5"/>
    <w:rsid w:val="00CE7E7B"/>
    <w:rsid w:val="00CE7F23"/>
    <w:rsid w:val="00D00244"/>
    <w:rsid w:val="00D013B0"/>
    <w:rsid w:val="00D05AB2"/>
    <w:rsid w:val="00D1191B"/>
    <w:rsid w:val="00D13992"/>
    <w:rsid w:val="00D15158"/>
    <w:rsid w:val="00D17829"/>
    <w:rsid w:val="00D211F3"/>
    <w:rsid w:val="00D2201C"/>
    <w:rsid w:val="00D25493"/>
    <w:rsid w:val="00D30372"/>
    <w:rsid w:val="00D35D4F"/>
    <w:rsid w:val="00D3741F"/>
    <w:rsid w:val="00D40A97"/>
    <w:rsid w:val="00D458E5"/>
    <w:rsid w:val="00D4693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B766F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F1648"/>
    <w:rsid w:val="00DF416A"/>
    <w:rsid w:val="00DF55EA"/>
    <w:rsid w:val="00DF569C"/>
    <w:rsid w:val="00E04519"/>
    <w:rsid w:val="00E07F65"/>
    <w:rsid w:val="00E11CC8"/>
    <w:rsid w:val="00E13E90"/>
    <w:rsid w:val="00E35E8F"/>
    <w:rsid w:val="00E41FED"/>
    <w:rsid w:val="00E52D1A"/>
    <w:rsid w:val="00E62630"/>
    <w:rsid w:val="00E639EF"/>
    <w:rsid w:val="00E66A1F"/>
    <w:rsid w:val="00E7072E"/>
    <w:rsid w:val="00E72417"/>
    <w:rsid w:val="00E73C20"/>
    <w:rsid w:val="00E75C8D"/>
    <w:rsid w:val="00E76F4D"/>
    <w:rsid w:val="00E81A18"/>
    <w:rsid w:val="00E8735F"/>
    <w:rsid w:val="00EA31CE"/>
    <w:rsid w:val="00EA6118"/>
    <w:rsid w:val="00EB031D"/>
    <w:rsid w:val="00EB1ABE"/>
    <w:rsid w:val="00EB4306"/>
    <w:rsid w:val="00EB7B2B"/>
    <w:rsid w:val="00EC173C"/>
    <w:rsid w:val="00EC2A0D"/>
    <w:rsid w:val="00EC7CFB"/>
    <w:rsid w:val="00ED1DC4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436F"/>
    <w:rsid w:val="00F36083"/>
    <w:rsid w:val="00F37784"/>
    <w:rsid w:val="00F41506"/>
    <w:rsid w:val="00F42819"/>
    <w:rsid w:val="00F517A4"/>
    <w:rsid w:val="00F51DAD"/>
    <w:rsid w:val="00F63048"/>
    <w:rsid w:val="00F64A06"/>
    <w:rsid w:val="00F66A17"/>
    <w:rsid w:val="00F73758"/>
    <w:rsid w:val="00F75E80"/>
    <w:rsid w:val="00F77058"/>
    <w:rsid w:val="00F87B89"/>
    <w:rsid w:val="00F914EA"/>
    <w:rsid w:val="00FA0845"/>
    <w:rsid w:val="00FA480A"/>
    <w:rsid w:val="00FB2745"/>
    <w:rsid w:val="00FB7D3E"/>
    <w:rsid w:val="00FC0DBB"/>
    <w:rsid w:val="00FD3BDE"/>
    <w:rsid w:val="00FD6DD6"/>
    <w:rsid w:val="00FE0898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7E0AFF-DA05-BC43-9FF1-5C063461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375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10</cp:revision>
  <cp:lastPrinted>2020-01-16T16:35:00Z</cp:lastPrinted>
  <dcterms:created xsi:type="dcterms:W3CDTF">2020-06-02T19:18:00Z</dcterms:created>
  <dcterms:modified xsi:type="dcterms:W3CDTF">2020-06-15T10:59:00Z</dcterms:modified>
</cp:coreProperties>
</file>